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68" w:rsidRDefault="00B90D79" w:rsidP="00DF052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DF0529" w:rsidRDefault="00DF0529" w:rsidP="00DF0529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Jornada Institucional de Trabajo y Formación en Servicio</w:t>
      </w:r>
    </w:p>
    <w:p w:rsidR="00DF0529" w:rsidRDefault="00DF0529" w:rsidP="00DF05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Nivel de Educación </w:t>
      </w:r>
      <w:r w:rsidR="00060568">
        <w:rPr>
          <w:rFonts w:ascii="Times New Roman" w:eastAsia="Times New Roman" w:hAnsi="Times New Roman" w:cs="Times New Roman"/>
          <w:b/>
          <w:sz w:val="24"/>
          <w:szCs w:val="24"/>
        </w:rPr>
        <w:t>Secundaria</w:t>
      </w:r>
    </w:p>
    <w:p w:rsidR="00DF0529" w:rsidRDefault="00DF0529" w:rsidP="00DF05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F0529" w:rsidRPr="00CA785E" w:rsidRDefault="00DF0529" w:rsidP="0098087C">
      <w:pPr>
        <w:spacing w:after="0"/>
        <w:ind w:left="1985" w:right="2034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A785E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4"/>
        </w:rPr>
        <w:t>“</w:t>
      </w:r>
      <w:r w:rsidRPr="00CA785E">
        <w:rPr>
          <w:rFonts w:ascii="Times New Roman" w:hAnsi="Times New Roman" w:cs="Times New Roman"/>
          <w:i/>
          <w:color w:val="FFFFFF" w:themeColor="background1"/>
          <w:sz w:val="24"/>
        </w:rPr>
        <w:t>Los equipos y</w:t>
      </w:r>
      <w:r w:rsidRPr="00CA785E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4"/>
        </w:rPr>
        <w:t>)</w:t>
      </w:r>
    </w:p>
    <w:p w:rsidR="00DF0529" w:rsidRDefault="00DF0529" w:rsidP="00DF0529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los insumos de la última Jornada Institucional de Trabajo y Formación en Servicio realizada en el mes de marzo se proponen</w:t>
      </w:r>
      <w:r w:rsidR="00060568">
        <w:rPr>
          <w:rFonts w:ascii="Times New Roman" w:eastAsia="Times New Roman" w:hAnsi="Times New Roman" w:cs="Times New Roman"/>
          <w:sz w:val="24"/>
          <w:szCs w:val="24"/>
        </w:rPr>
        <w:t xml:space="preserve"> los siguientes objetivos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0529" w:rsidRPr="00130D06" w:rsidRDefault="00DF0529" w:rsidP="00DF0529">
      <w:pPr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Objetivos de la Jornada:</w:t>
      </w:r>
    </w:p>
    <w:p w:rsidR="00DF0529" w:rsidRPr="00130D06" w:rsidRDefault="00DF0529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sz w:val="24"/>
          <w:szCs w:val="24"/>
        </w:rPr>
        <w:t>Realizar una autoevaluación del proyecto de Alfabetización Institucional, destacar fortalezas debilidades para proyectarse al ciclo lectivo 2025</w:t>
      </w:r>
    </w:p>
    <w:p w:rsidR="00DF0529" w:rsidRPr="00130D06" w:rsidRDefault="00DF0529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sz w:val="24"/>
          <w:szCs w:val="24"/>
        </w:rPr>
        <w:t>Organizar las propuestas pedagógicas para la Utilización, Profundización y Fortalecimiento de los Métodos y Estrategias didácticas para la enseñanza de la lecto-escritura.</w:t>
      </w:r>
    </w:p>
    <w:p w:rsidR="00DF0529" w:rsidRDefault="00DF0529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sz w:val="24"/>
          <w:szCs w:val="24"/>
        </w:rPr>
        <w:t>Dedicar tiempo institucional para la lectura compartida de los documentos normativos esenciales para el nivel.</w:t>
      </w:r>
    </w:p>
    <w:p w:rsidR="00060568" w:rsidRDefault="00060568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Evaluar los avances </w:t>
      </w:r>
      <w:r w:rsidR="00434429">
        <w:rPr>
          <w:rFonts w:ascii="Times New Roman" w:eastAsia="Times New Roman" w:hAnsi="Times New Roman" w:cs="Times New Roman"/>
          <w:sz w:val="24"/>
          <w:szCs w:val="24"/>
        </w:rPr>
        <w:t>del Plan de Acción Institucional definido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mediante el Árbol del Problema en la Jornada Institucional de Trabajo y Formación en Servicio de noviembre/23</w:t>
      </w:r>
    </w:p>
    <w:p w:rsidR="00DF0529" w:rsidRDefault="00DF0529" w:rsidP="00DF0529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529" w:rsidRDefault="00DF0529" w:rsidP="00DF0529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529" w:rsidRPr="00130D06" w:rsidRDefault="00DF0529" w:rsidP="00DF0529">
      <w:pPr>
        <w:pStyle w:val="Prrafodelista"/>
        <w:pBdr>
          <w:left w:val="single" w:sz="24" w:space="4" w:color="000000"/>
          <w:bottom w:val="single" w:sz="24" w:space="1" w:color="000000"/>
        </w:pBdr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0D06">
        <w:rPr>
          <w:rFonts w:ascii="Times New Roman" w:eastAsia="Times New Roman" w:hAnsi="Times New Roman" w:cs="Times New Roman"/>
          <w:b/>
          <w:sz w:val="36"/>
          <w:szCs w:val="36"/>
        </w:rPr>
        <w:t>Primer Momento: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60568">
        <w:rPr>
          <w:rFonts w:ascii="Times New Roman" w:eastAsia="Times New Roman" w:hAnsi="Times New Roman" w:cs="Times New Roman"/>
          <w:b/>
          <w:sz w:val="36"/>
          <w:szCs w:val="36"/>
        </w:rPr>
        <w:t>Proyecto de Alfabetización Institucional</w:t>
      </w:r>
    </w:p>
    <w:p w:rsidR="00767174" w:rsidRDefault="00767174" w:rsidP="00F944E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C2EC6" w:rsidRDefault="0076523B" w:rsidP="00DA5484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Como parte de las Líneas de Acción para este 2024, se </w:t>
      </w:r>
      <w:r w:rsidR="003C2EC6">
        <w:rPr>
          <w:rFonts w:ascii="Times New Roman" w:hAnsi="Times New Roman" w:cs="Times New Roman"/>
          <w:sz w:val="24"/>
          <w:szCs w:val="24"/>
          <w:lang w:val="es-MX"/>
        </w:rPr>
        <w:t xml:space="preserve">ha diagramado un Plan de Trabajo 2024-2027 </w:t>
      </w:r>
      <w:r w:rsidR="00E3520F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“Escuchar, hablar, leer y escribir” </w:t>
      </w:r>
      <w:r w:rsidR="003C2EC6">
        <w:rPr>
          <w:rFonts w:ascii="Times New Roman" w:hAnsi="Times New Roman" w:cs="Times New Roman"/>
          <w:sz w:val="24"/>
          <w:szCs w:val="24"/>
          <w:lang w:val="es-MX"/>
        </w:rPr>
        <w:t xml:space="preserve">con objetivos a mediano y largo plazo en torno a la Alfabetización </w:t>
      </w:r>
      <w:r w:rsidR="009F4844">
        <w:rPr>
          <w:rFonts w:ascii="Times New Roman" w:hAnsi="Times New Roman" w:cs="Times New Roman"/>
          <w:sz w:val="24"/>
          <w:szCs w:val="24"/>
          <w:lang w:val="es-MX"/>
        </w:rPr>
        <w:t xml:space="preserve">Inicial, Avanzada y </w:t>
      </w:r>
      <w:r w:rsidR="003C2EC6">
        <w:rPr>
          <w:rFonts w:ascii="Times New Roman" w:hAnsi="Times New Roman" w:cs="Times New Roman"/>
          <w:sz w:val="24"/>
          <w:szCs w:val="24"/>
          <w:lang w:val="es-MX"/>
        </w:rPr>
        <w:t>Académica de todos los niveles educativos.</w:t>
      </w:r>
      <w:r w:rsidR="00041C5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8D0DB6" w:rsidRDefault="00041C55" w:rsidP="00F562FB">
      <w:pPr>
        <w:ind w:left="993"/>
        <w:jc w:val="both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I.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</w:t>
      </w:r>
    </w:p>
    <w:p w:rsidR="00041C55" w:rsidRPr="00041C55" w:rsidRDefault="008D0DB6" w:rsidP="00F562FB">
      <w:p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4422"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  <w:t>Objetivo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 xml:space="preserve">: 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>Revisión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, Ajuste y Mejora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de los 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M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étodos y 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E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>strategias didácticas para la enseñanza de la lecto-escritura en todos los niveles</w:t>
      </w:r>
      <w:r w:rsidR="0017225A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educativos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. (RAME)</w:t>
      </w:r>
    </w:p>
    <w:p w:rsidR="00041C55" w:rsidRDefault="00041C55" w:rsidP="00F562FB">
      <w:pPr>
        <w:ind w:left="993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56442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0DB6">
        <w:rPr>
          <w:rFonts w:ascii="Times New Roman" w:hAnsi="Times New Roman" w:cs="Times New Roman"/>
          <w:sz w:val="24"/>
          <w:szCs w:val="24"/>
        </w:rPr>
        <w:t xml:space="preserve"> </w:t>
      </w:r>
      <w:r w:rsidR="008D0DB6"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II</w:t>
      </w:r>
    </w:p>
    <w:p w:rsidR="008D0DB6" w:rsidRPr="008D0DB6" w:rsidRDefault="008D0DB6" w:rsidP="00F562FB">
      <w:p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4422"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  <w:t>Objetivo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 xml:space="preserve">: </w:t>
      </w:r>
      <w:r w:rsidR="00D52F26">
        <w:rPr>
          <w:rFonts w:ascii="Times New Roman" w:hAnsi="Times New Roman" w:cs="Times New Roman"/>
          <w:iCs/>
          <w:sz w:val="24"/>
          <w:szCs w:val="24"/>
          <w:lang w:val="es-MX"/>
        </w:rPr>
        <w:t>Utilización, Profundización y Fortalecimiento de los Métodos y Estrategias didácticas para la enseñanza de la lecto-escritura en todos los niveles</w:t>
      </w:r>
      <w:r w:rsidR="0017225A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educativos</w:t>
      </w:r>
      <w:r w:rsidR="00D52F26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(UPFE)</w:t>
      </w:r>
    </w:p>
    <w:p w:rsidR="00D52F26" w:rsidRDefault="00041C55" w:rsidP="00F562FB">
      <w:pPr>
        <w:ind w:left="993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2026:</w:t>
      </w:r>
      <w:r w:rsidR="00D52F26">
        <w:rPr>
          <w:rFonts w:ascii="Times New Roman" w:hAnsi="Times New Roman" w:cs="Times New Roman"/>
          <w:sz w:val="24"/>
          <w:szCs w:val="24"/>
        </w:rPr>
        <w:t xml:space="preserve"> </w:t>
      </w:r>
      <w:r w:rsidR="00D52F26"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III</w:t>
      </w:r>
    </w:p>
    <w:p w:rsidR="00041C55" w:rsidRPr="00D52F26" w:rsidRDefault="00D52F26" w:rsidP="00F562FB">
      <w:pPr>
        <w:ind w:left="141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64422">
        <w:rPr>
          <w:rFonts w:ascii="Times New Roman" w:hAnsi="Times New Roman" w:cs="Times New Roman"/>
          <w:sz w:val="24"/>
          <w:szCs w:val="24"/>
          <w:u w:val="single"/>
          <w:lang w:val="es-MX"/>
        </w:rPr>
        <w:lastRenderedPageBreak/>
        <w:t>Objetivo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>Elaboración</w:t>
      </w:r>
      <w:r w:rsidR="0017225A">
        <w:rPr>
          <w:rFonts w:ascii="Times New Roman" w:hAnsi="Times New Roman" w:cs="Times New Roman"/>
          <w:sz w:val="24"/>
          <w:szCs w:val="24"/>
          <w:lang w:val="es-MX"/>
        </w:rPr>
        <w:t xml:space="preserve"> de proyectos institucionales transversales para el fortalecimiento de las macro habilidades en todos los niveles educativos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>. (EPIT)</w:t>
      </w:r>
    </w:p>
    <w:p w:rsidR="0017225A" w:rsidRDefault="00041C55" w:rsidP="00F562FB">
      <w:pPr>
        <w:ind w:left="993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2027:</w:t>
      </w:r>
      <w:r w:rsidR="0017225A">
        <w:rPr>
          <w:rFonts w:ascii="Times New Roman" w:hAnsi="Times New Roman" w:cs="Times New Roman"/>
          <w:sz w:val="24"/>
          <w:szCs w:val="24"/>
        </w:rPr>
        <w:t xml:space="preserve"> </w:t>
      </w:r>
      <w:r w:rsidR="0017225A"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III</w:t>
      </w:r>
    </w:p>
    <w:p w:rsidR="00041C55" w:rsidRPr="0017225A" w:rsidRDefault="0017225A" w:rsidP="00F562FB">
      <w:pPr>
        <w:ind w:left="141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Objetivo: 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>Desarrollo</w:t>
      </w:r>
      <w:r w:rsidR="00F562FB">
        <w:rPr>
          <w:rFonts w:ascii="Times New Roman" w:hAnsi="Times New Roman" w:cs="Times New Roman"/>
          <w:sz w:val="24"/>
          <w:szCs w:val="24"/>
          <w:lang w:val="es-MX"/>
        </w:rPr>
        <w:t>, Profundización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 xml:space="preserve"> y Perfeccionamiento de las macro habilidades para la producción y crítica autónoma de textos escritos y orales de acuerdo al nivel educativo</w:t>
      </w:r>
      <w:r w:rsidR="00BD20AF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F562FB">
        <w:rPr>
          <w:rFonts w:ascii="Times New Roman" w:hAnsi="Times New Roman" w:cs="Times New Roman"/>
          <w:sz w:val="24"/>
          <w:szCs w:val="24"/>
          <w:lang w:val="es-MX"/>
        </w:rPr>
        <w:t>(</w:t>
      </w:r>
      <w:proofErr w:type="spellStart"/>
      <w:r w:rsidR="00F562FB">
        <w:rPr>
          <w:rFonts w:ascii="Times New Roman" w:hAnsi="Times New Roman" w:cs="Times New Roman"/>
          <w:sz w:val="24"/>
          <w:szCs w:val="24"/>
          <w:lang w:val="es-MX"/>
        </w:rPr>
        <w:t>DePP</w:t>
      </w:r>
      <w:proofErr w:type="spellEnd"/>
      <w:r w:rsidR="00F562FB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:rsidR="00E3520F" w:rsidRDefault="00E633DB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265067</wp:posOffset>
            </wp:positionV>
            <wp:extent cx="5612130" cy="3156585"/>
            <wp:effectExtent l="0" t="0" r="7620" b="5715"/>
            <wp:wrapThrough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C45" w:rsidRDefault="00504C45" w:rsidP="002C08D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52CFF" w:rsidRPr="00E52CFF" w:rsidRDefault="00504C45" w:rsidP="00E52CFF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52CFF">
        <w:rPr>
          <w:rFonts w:ascii="Times New Roman" w:hAnsi="Times New Roman" w:cs="Times New Roman"/>
          <w:sz w:val="24"/>
          <w:szCs w:val="24"/>
          <w:lang w:val="es-MX"/>
        </w:rPr>
        <w:t xml:space="preserve">En el marco de este proyecto, </w:t>
      </w:r>
      <w:r w:rsidR="0076523B" w:rsidRPr="00E52CFF">
        <w:rPr>
          <w:rFonts w:ascii="Times New Roman" w:hAnsi="Times New Roman" w:cs="Times New Roman"/>
          <w:sz w:val="24"/>
          <w:szCs w:val="24"/>
          <w:lang w:val="es-MX"/>
        </w:rPr>
        <w:t>cada equipo de conducción fue elaborando el Plan Institucional de Alfabetización</w:t>
      </w:r>
      <w:r w:rsidR="00E52CFF" w:rsidRPr="00E52CF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9A0903" w:rsidRDefault="00E52CFF" w:rsidP="00E52CFF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52CFF">
        <w:rPr>
          <w:rFonts w:ascii="Times New Roman" w:hAnsi="Times New Roman" w:cs="Times New Roman"/>
          <w:sz w:val="24"/>
          <w:szCs w:val="24"/>
          <w:lang w:val="es-MX"/>
        </w:rPr>
        <w:t>Este es el momento de evaluar los avances del proyecto para verificar si se han alcanzado los objetivos del RAME-2024</w:t>
      </w:r>
      <w:r>
        <w:rPr>
          <w:rFonts w:ascii="Times New Roman" w:hAnsi="Times New Roman" w:cs="Times New Roman"/>
          <w:sz w:val="24"/>
          <w:szCs w:val="24"/>
          <w:lang w:val="es-MX"/>
        </w:rPr>
        <w:t>. Para esto se proponen los siguientes cuadros que deberán completarse de manera clara, coherente, sin errores ortográficos.</w:t>
      </w:r>
    </w:p>
    <w:p w:rsidR="00746590" w:rsidRDefault="00746590" w:rsidP="00E52CFF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Enviar</w:t>
      </w:r>
      <w:r w:rsidR="00E52CFF" w:rsidRPr="000605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un solo archivo con los dos cuadros, en formato PDF nombrado únicamente con el código del Instituto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</w:p>
    <w:p w:rsidR="009A0903" w:rsidRDefault="00746590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Subir a </w:t>
      </w:r>
      <w:hyperlink r:id="rId9" w:history="1">
        <w:r w:rsidRPr="00954244">
          <w:rPr>
            <w:rStyle w:val="Hipervnculo"/>
            <w:rFonts w:ascii="Times New Roman" w:hAnsi="Times New Roman" w:cs="Times New Roman"/>
            <w:b/>
            <w:sz w:val="24"/>
            <w:szCs w:val="24"/>
            <w:lang w:val="es-MX"/>
          </w:rPr>
          <w:t>https://forms.gle/uvZeA7c3dM5bYRPt9</w:t>
        </w:r>
      </w:hyperlink>
    </w:p>
    <w:p w:rsidR="009A0903" w:rsidRPr="001010A1" w:rsidRDefault="001010A1" w:rsidP="0036647A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1010A1">
        <w:rPr>
          <w:rFonts w:ascii="Times New Roman" w:hAnsi="Times New Roman" w:cs="Times New Roman"/>
          <w:b/>
          <w:color w:val="FF0000"/>
          <w:sz w:val="24"/>
          <w:szCs w:val="24"/>
          <w:lang w:val="es-MX"/>
        </w:rPr>
        <w:t>IMPORTANTE</w:t>
      </w:r>
      <w:r w:rsidRPr="001010A1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: El proyecto de Alfabetización Actualizado 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se solicitará para el 15 de diciembre</w:t>
      </w:r>
      <w:r w:rsidR="009D1308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a secundarialfabetizacion@gmail.com</w:t>
      </w:r>
    </w:p>
    <w:p w:rsidR="009A0903" w:rsidRDefault="009A0903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A0903" w:rsidRDefault="009A090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:rsidR="009A0903" w:rsidRDefault="009A0903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  <w:sectPr w:rsidR="009A0903" w:rsidSect="009A0903">
          <w:headerReference w:type="default" r:id="rId10"/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9A0903" w:rsidRDefault="009A0903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A0903" w:rsidRPr="009A0903" w:rsidRDefault="009A0903" w:rsidP="009A0903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A0903">
        <w:rPr>
          <w:rFonts w:ascii="Times New Roman" w:hAnsi="Times New Roman" w:cs="Times New Roman"/>
          <w:b/>
          <w:sz w:val="24"/>
          <w:szCs w:val="24"/>
          <w:lang w:val="es-MX"/>
        </w:rPr>
        <w:t>Cuadro 1.1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785"/>
        <w:gridCol w:w="6783"/>
      </w:tblGrid>
      <w:tr w:rsidR="009A0903" w:rsidRPr="00250929" w:rsidTr="0048370D">
        <w:tc>
          <w:tcPr>
            <w:tcW w:w="13568" w:type="dxa"/>
            <w:gridSpan w:val="2"/>
          </w:tcPr>
          <w:p w:rsidR="009A0903" w:rsidRPr="00250929" w:rsidRDefault="009A0903" w:rsidP="009A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Nivel de Educación Secundaria: PLAN DE ALFABETIZACIÓN INSTITUCIONAL</w:t>
            </w:r>
          </w:p>
        </w:tc>
      </w:tr>
      <w:tr w:rsidR="009A0903" w:rsidRPr="00250929" w:rsidTr="009A0903">
        <w:tc>
          <w:tcPr>
            <w:tcW w:w="6785" w:type="dxa"/>
          </w:tcPr>
          <w:p w:rsidR="009A0903" w:rsidRPr="00250929" w:rsidRDefault="004F3267" w:rsidP="004F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Actividades institucionales hasta el 2023</w:t>
            </w:r>
          </w:p>
        </w:tc>
        <w:tc>
          <w:tcPr>
            <w:tcW w:w="6783" w:type="dxa"/>
          </w:tcPr>
          <w:p w:rsidR="009A0903" w:rsidRPr="00250929" w:rsidRDefault="009A0903" w:rsidP="004F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</w:t>
            </w:r>
            <w:r w:rsidR="004F3267"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ovedades implementadas en 2024</w:t>
            </w: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A0903" w:rsidRDefault="009A0903" w:rsidP="009A090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A0903" w:rsidRPr="009A0903" w:rsidRDefault="009A0903" w:rsidP="009A0903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A0903">
        <w:rPr>
          <w:rFonts w:ascii="Times New Roman" w:hAnsi="Times New Roman" w:cs="Times New Roman"/>
          <w:b/>
          <w:sz w:val="24"/>
          <w:szCs w:val="24"/>
          <w:lang w:val="es-MX"/>
        </w:rPr>
        <w:t>Cuadro 1.2.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2820"/>
        <w:gridCol w:w="2929"/>
        <w:gridCol w:w="2553"/>
        <w:gridCol w:w="2879"/>
      </w:tblGrid>
      <w:tr w:rsidR="00A63C3F" w:rsidRPr="00250929" w:rsidTr="0069210C">
        <w:tc>
          <w:tcPr>
            <w:tcW w:w="13994" w:type="dxa"/>
            <w:gridSpan w:val="5"/>
          </w:tcPr>
          <w:p w:rsidR="00A63C3F" w:rsidRPr="00250929" w:rsidRDefault="00A63C3F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Nivel de Educación Secundaria: PLAN DE ALFABETIZACIÓN INSTITUCIONAL</w:t>
            </w:r>
          </w:p>
        </w:tc>
      </w:tr>
      <w:tr w:rsidR="00250929" w:rsidRPr="00250929" w:rsidTr="00250929">
        <w:tc>
          <w:tcPr>
            <w:tcW w:w="2813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Acciones 2024</w:t>
            </w:r>
          </w:p>
        </w:tc>
        <w:tc>
          <w:tcPr>
            <w:tcW w:w="2820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Registro Utilizado</w:t>
            </w:r>
          </w:p>
        </w:tc>
        <w:tc>
          <w:tcPr>
            <w:tcW w:w="2929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Evidencia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 Encontradas</w:t>
            </w:r>
          </w:p>
        </w:tc>
        <w:tc>
          <w:tcPr>
            <w:tcW w:w="2553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2879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Proyección de Acciones 2025</w:t>
            </w: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A0903" w:rsidRDefault="009A0903" w:rsidP="009A090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060568" w:rsidRDefault="009A0903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060568" w:rsidRDefault="0006056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:rsidR="00060568" w:rsidRDefault="00060568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  <w:sectPr w:rsidR="00060568" w:rsidSect="009A0903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060568" w:rsidRPr="00130D06" w:rsidRDefault="00060568" w:rsidP="00060568">
      <w:pPr>
        <w:pStyle w:val="Prrafodelista"/>
        <w:pBdr>
          <w:left w:val="single" w:sz="24" w:space="4" w:color="000000"/>
          <w:bottom w:val="single" w:sz="24" w:space="1" w:color="000000"/>
        </w:pBdr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Segundo</w:t>
      </w:r>
      <w:r w:rsidRPr="00130D06">
        <w:rPr>
          <w:rFonts w:ascii="Times New Roman" w:eastAsia="Times New Roman" w:hAnsi="Times New Roman" w:cs="Times New Roman"/>
          <w:b/>
          <w:sz w:val="36"/>
          <w:szCs w:val="36"/>
        </w:rPr>
        <w:t xml:space="preserve"> Momento: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Lectura y Reflexión de la normativa</w:t>
      </w:r>
    </w:p>
    <w:p w:rsidR="00060568" w:rsidRPr="00E008AE" w:rsidRDefault="00060568" w:rsidP="0006056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Relectura y socialización de </w:t>
      </w:r>
      <w:r w:rsidR="00B12C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normativa</w:t>
      </w:r>
      <w:r w:rsidRPr="00E00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específica del Nivel. </w:t>
      </w:r>
    </w:p>
    <w:p w:rsidR="00060568" w:rsidRDefault="00DB0EF0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Socializar y leer con el colectivo docente la siguiente normativa</w:t>
      </w:r>
    </w:p>
    <w:p w:rsidR="00060568" w:rsidRDefault="00060568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A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Resolución SPEPM 233/24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Orientaciones para la elaboración de los Acuerdos Escolares de Convivencia-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60568" w:rsidRDefault="00653366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DB0EF0" w:rsidRPr="00954244">
          <w:rPr>
            <w:rStyle w:val="Hipervnculo"/>
            <w:rFonts w:ascii="Times New Roman" w:eastAsia="Times New Roman" w:hAnsi="Times New Roman" w:cs="Times New Roman"/>
          </w:rPr>
          <w:t>https://drive.google.com/file/d/1nxRI6OnaqhmvnhBdvx2-3bouZ8LZHFvc/view?usp=sharing</w:t>
        </w:r>
      </w:hyperlink>
      <w:r w:rsidR="00060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0568" w:rsidRDefault="00060568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Resolución SPEPM 16/23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-Criterios Generales Orientadores para la Atención de Trayectorias Escolares</w:t>
      </w:r>
    </w:p>
    <w:p w:rsidR="00060568" w:rsidRDefault="00653366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060568" w:rsidRPr="006914EB">
          <w:rPr>
            <w:rStyle w:val="Hipervnculo"/>
            <w:rFonts w:ascii="Times New Roman" w:eastAsia="Times New Roman" w:hAnsi="Times New Roman" w:cs="Times New Roman"/>
          </w:rPr>
          <w:t>https://drive.google.com/file/d/17P6KLCva8LT3R-LK_HgE-UuU0m3IPIyd/view</w:t>
        </w:r>
      </w:hyperlink>
      <w:r w:rsidR="00060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0EF0" w:rsidRDefault="00DB0EF0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Resolución SPEPM N°242/24- Requisitos Proyectos Pedagógicos Individuales para estudiantes con capacidades y talentos especiales</w:t>
      </w:r>
    </w:p>
    <w:p w:rsidR="00641623" w:rsidRPr="00641623" w:rsidRDefault="00653366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641623" w:rsidRPr="00641623">
          <w:rPr>
            <w:rStyle w:val="Hipervnculo"/>
            <w:rFonts w:ascii="Times New Roman" w:eastAsia="Times New Roman" w:hAnsi="Times New Roman" w:cs="Times New Roman"/>
          </w:rPr>
          <w:t>https://drive.google.com/file/d/1ezlu-oohz1gDPZm9qBkLmA3X1461feNi/view</w:t>
        </w:r>
      </w:hyperlink>
      <w:r w:rsidR="00641623" w:rsidRPr="0064162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41623" w:rsidRPr="00641623" w:rsidRDefault="00641623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001"/>
        <w:gridCol w:w="2056"/>
        <w:gridCol w:w="2109"/>
      </w:tblGrid>
      <w:tr w:rsidR="00982047" w:rsidRPr="009B4754" w:rsidTr="00EF56BA"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Resoluciones/Aspectos a considerar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Tema que trata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Detallar pasos a seguir para cada una de las resoluciones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Tiempo establecido institucionalmente para dar cumplimiento</w:t>
            </w:r>
          </w:p>
        </w:tc>
      </w:tr>
      <w:tr w:rsidR="00982047" w:rsidRPr="009B4754" w:rsidTr="00EF56BA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</w:tr>
      <w:tr w:rsidR="00982047" w:rsidRPr="009B4754" w:rsidTr="00EF56BA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</w:tr>
      <w:tr w:rsidR="00982047" w:rsidRPr="009B4754" w:rsidTr="00EF56BA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47" w:rsidRPr="009B4754" w:rsidRDefault="00982047" w:rsidP="00EF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</w:tr>
    </w:tbl>
    <w:p w:rsidR="009A0903" w:rsidRDefault="009A0903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206D76" w:rsidRDefault="00206D76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DB0EF0" w:rsidRPr="00130D06" w:rsidRDefault="00DB0EF0" w:rsidP="00DB0EF0">
      <w:pPr>
        <w:pStyle w:val="Prrafodelista"/>
        <w:pBdr>
          <w:left w:val="single" w:sz="24" w:space="4" w:color="000000"/>
          <w:bottom w:val="single" w:sz="24" w:space="1" w:color="000000"/>
        </w:pBdr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Tercer</w:t>
      </w:r>
      <w:r w:rsidRPr="00130D06">
        <w:rPr>
          <w:rFonts w:ascii="Times New Roman" w:eastAsia="Times New Roman" w:hAnsi="Times New Roman" w:cs="Times New Roman"/>
          <w:b/>
          <w:sz w:val="36"/>
          <w:szCs w:val="36"/>
        </w:rPr>
        <w:t xml:space="preserve"> Momento: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Plan de Acción Institucional</w:t>
      </w:r>
    </w:p>
    <w:p w:rsidR="00DB0EF0" w:rsidRDefault="00434429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Revisar el estado de situación del Plan de Acción Institucional definido a partir del Árbol del problema.</w:t>
      </w:r>
    </w:p>
    <w:tbl>
      <w:tblPr>
        <w:tblStyle w:val="Tablaconcuadrcula"/>
        <w:tblW w:w="7933" w:type="dxa"/>
        <w:tblInd w:w="562" w:type="dxa"/>
        <w:tblLook w:val="04A0" w:firstRow="1" w:lastRow="0" w:firstColumn="1" w:lastColumn="0" w:noHBand="0" w:noVBand="1"/>
      </w:tblPr>
      <w:tblGrid>
        <w:gridCol w:w="1625"/>
        <w:gridCol w:w="2057"/>
        <w:gridCol w:w="1296"/>
        <w:gridCol w:w="1573"/>
        <w:gridCol w:w="1382"/>
      </w:tblGrid>
      <w:tr w:rsidR="00434429" w:rsidRPr="006043A8" w:rsidTr="00434429">
        <w:trPr>
          <w:trHeight w:val="567"/>
        </w:trPr>
        <w:tc>
          <w:tcPr>
            <w:tcW w:w="1625" w:type="dxa"/>
          </w:tcPr>
          <w:p w:rsidR="00434429" w:rsidRPr="006043A8" w:rsidRDefault="00434429" w:rsidP="00A2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Problemática</w:t>
            </w:r>
          </w:p>
        </w:tc>
        <w:tc>
          <w:tcPr>
            <w:tcW w:w="2057" w:type="dxa"/>
            <w:vAlign w:val="center"/>
          </w:tcPr>
          <w:p w:rsidR="00434429" w:rsidRPr="006043A8" w:rsidRDefault="00434429" w:rsidP="00A2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043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Actividades Destacadas</w:t>
            </w:r>
          </w:p>
          <w:p w:rsidR="00434429" w:rsidRPr="006043A8" w:rsidRDefault="00434429" w:rsidP="00A2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34429" w:rsidRPr="006043A8" w:rsidRDefault="00434429" w:rsidP="00A2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043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Valoramos</w:t>
            </w:r>
          </w:p>
        </w:tc>
        <w:tc>
          <w:tcPr>
            <w:tcW w:w="1573" w:type="dxa"/>
            <w:vAlign w:val="center"/>
          </w:tcPr>
          <w:p w:rsidR="00434429" w:rsidRPr="006043A8" w:rsidRDefault="00434429" w:rsidP="00A2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043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Cuestionamos</w:t>
            </w:r>
          </w:p>
        </w:tc>
        <w:tc>
          <w:tcPr>
            <w:tcW w:w="1382" w:type="dxa"/>
            <w:vAlign w:val="center"/>
          </w:tcPr>
          <w:p w:rsidR="00434429" w:rsidRPr="006043A8" w:rsidRDefault="00434429" w:rsidP="00A2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043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Sugerimos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para el 2025</w:t>
            </w:r>
          </w:p>
        </w:tc>
      </w:tr>
      <w:tr w:rsidR="00434429" w:rsidTr="00434429">
        <w:trPr>
          <w:trHeight w:val="265"/>
        </w:trPr>
        <w:tc>
          <w:tcPr>
            <w:tcW w:w="1625" w:type="dxa"/>
            <w:vMerge w:val="restart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96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3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2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34429" w:rsidTr="00434429">
        <w:trPr>
          <w:trHeight w:val="283"/>
        </w:trPr>
        <w:tc>
          <w:tcPr>
            <w:tcW w:w="1625" w:type="dxa"/>
            <w:vMerge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96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3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2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34429" w:rsidTr="00434429">
        <w:trPr>
          <w:trHeight w:val="283"/>
        </w:trPr>
        <w:tc>
          <w:tcPr>
            <w:tcW w:w="1625" w:type="dxa"/>
            <w:vMerge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96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3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2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34429" w:rsidTr="00434429">
        <w:trPr>
          <w:trHeight w:val="265"/>
        </w:trPr>
        <w:tc>
          <w:tcPr>
            <w:tcW w:w="1625" w:type="dxa"/>
            <w:vMerge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96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3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2" w:type="dxa"/>
          </w:tcPr>
          <w:p w:rsidR="00434429" w:rsidRDefault="00434429" w:rsidP="00A23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34429" w:rsidRDefault="00434429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34429" w:rsidRDefault="00434429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34429" w:rsidRPr="00130D06" w:rsidRDefault="00434429" w:rsidP="00434429">
      <w:pPr>
        <w:pStyle w:val="Prrafodelista"/>
        <w:pBdr>
          <w:left w:val="single" w:sz="24" w:space="4" w:color="000000"/>
          <w:bottom w:val="single" w:sz="24" w:space="1" w:color="000000"/>
        </w:pBdr>
        <w:ind w:left="142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Luego </w:t>
      </w:r>
      <w:r w:rsidR="007A47C6">
        <w:rPr>
          <w:rFonts w:ascii="Times New Roman" w:eastAsia="Times New Roman" w:hAnsi="Times New Roman" w:cs="Times New Roman"/>
          <w:b/>
          <w:sz w:val="36"/>
          <w:szCs w:val="36"/>
        </w:rPr>
        <w:t>de la jornada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- Solo directivos </w:t>
      </w:r>
    </w:p>
    <w:p w:rsidR="00434429" w:rsidRPr="00E008AE" w:rsidRDefault="00434429" w:rsidP="001A5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Reporte de lo trabajado </w:t>
      </w:r>
    </w:p>
    <w:p w:rsidR="00434429" w:rsidRDefault="00434429" w:rsidP="001A5D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Tarea exclusiva para el Director/a completar el siguiente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</w:p>
    <w:p w:rsidR="00434429" w:rsidRDefault="00653366" w:rsidP="001A5D38">
      <w:p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AD2083" w:rsidRPr="00954244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https://forms.gle/mQ1C65f84KgvCnyXA</w:t>
        </w:r>
      </w:hyperlink>
    </w:p>
    <w:p w:rsidR="00AD2083" w:rsidRDefault="00AD2083" w:rsidP="00434429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D38" w:rsidRPr="000C368A" w:rsidRDefault="001A5D38" w:rsidP="001A5D3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7BCB" wp14:editId="3E0EEB25">
                <wp:simplePos x="0" y="0"/>
                <wp:positionH relativeFrom="column">
                  <wp:posOffset>-100965</wp:posOffset>
                </wp:positionH>
                <wp:positionV relativeFrom="paragraph">
                  <wp:posOffset>6350</wp:posOffset>
                </wp:positionV>
                <wp:extent cx="5953125" cy="4953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A4174" id="Rectángulo 1" o:spid="_x0000_s1026" style="position:absolute;margin-left:-7.95pt;margin-top:.5pt;width:468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" filled="f" strokecolor="black [3213]" strokeweight="1pt"/>
            </w:pict>
          </mc:Fallback>
        </mc:AlternateContent>
      </w:r>
      <w:r w:rsidRPr="000C368A">
        <w:rPr>
          <w:rFonts w:ascii="Times New Roman" w:eastAsia="Times New Roman" w:hAnsi="Times New Roman" w:cs="Times New Roman"/>
          <w:b/>
          <w:bCs/>
          <w:sz w:val="24"/>
          <w:szCs w:val="24"/>
        </w:rPr>
        <w:t>Se recuerda que toda la jornada debe quedar registrada en libro/cuaderno de actas visibilizando los acuerdos logrados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4429" w:rsidRPr="00AD2083" w:rsidRDefault="00434429" w:rsidP="00AD2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34429" w:rsidRPr="00AD2083" w:rsidSect="00060568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66" w:rsidRDefault="00653366" w:rsidP="00EB05A2">
      <w:pPr>
        <w:spacing w:after="0" w:line="240" w:lineRule="auto"/>
      </w:pPr>
      <w:r>
        <w:separator/>
      </w:r>
    </w:p>
  </w:endnote>
  <w:endnote w:type="continuationSeparator" w:id="0">
    <w:p w:rsidR="00653366" w:rsidRDefault="00653366" w:rsidP="00EB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66" w:rsidRDefault="00653366" w:rsidP="00EB05A2">
      <w:pPr>
        <w:spacing w:after="0" w:line="240" w:lineRule="auto"/>
      </w:pPr>
      <w:r>
        <w:separator/>
      </w:r>
    </w:p>
  </w:footnote>
  <w:footnote w:type="continuationSeparator" w:id="0">
    <w:p w:rsidR="00653366" w:rsidRDefault="00653366" w:rsidP="00EB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A2" w:rsidRPr="00EB05A2" w:rsidRDefault="00EB05A2" w:rsidP="00EB05A2">
    <w:pPr>
      <w:pStyle w:val="Encabezado"/>
      <w:jc w:val="both"/>
      <w:rPr>
        <w:rFonts w:cstheme="minorHAnsi"/>
        <w:sz w:val="18"/>
        <w:szCs w:val="24"/>
        <w:lang w:val="es-MX"/>
      </w:rPr>
    </w:pPr>
    <w:r w:rsidRPr="00DE23F7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39E3860A" wp14:editId="689A0FA3">
          <wp:simplePos x="0" y="0"/>
          <wp:positionH relativeFrom="margin">
            <wp:align>left</wp:align>
          </wp:positionH>
          <wp:positionV relativeFrom="paragraph">
            <wp:posOffset>-67591</wp:posOffset>
          </wp:positionV>
          <wp:extent cx="5499735" cy="509905"/>
          <wp:effectExtent l="0" t="0" r="5715" b="4445"/>
          <wp:wrapSquare wrapText="bothSides"/>
          <wp:docPr id="12" name="Imagen 12" descr="C:\Users\Usuario\AppData\Local\Microsoft\Windows\INetCache\Content.Word\Nueva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Microsoft\Windows\INetCache\Content.Word\Nueva 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73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5A2">
      <w:rPr>
        <w:rFonts w:ascii="Times New Roman" w:hAnsi="Times New Roman" w:cs="Times New Roman"/>
        <w:sz w:val="18"/>
        <w:szCs w:val="24"/>
        <w:lang w:val="es-MX"/>
      </w:rPr>
      <w:t>“</w:t>
    </w:r>
    <w:r w:rsidRPr="00EB05A2">
      <w:rPr>
        <w:rFonts w:cstheme="minorHAnsi"/>
        <w:sz w:val="18"/>
        <w:szCs w:val="24"/>
        <w:lang w:val="es-MX"/>
      </w:rPr>
      <w:t>2024 - Año de la digitalización y simplificación administrativa, de las startups, de la inteligencia artificial, del desarrollo de la ciudadanía digital y de la acción de la salud mental”.</w:t>
    </w:r>
  </w:p>
  <w:p w:rsidR="00EB05A2" w:rsidRPr="00EB05A2" w:rsidRDefault="00EB05A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BA7"/>
    <w:multiLevelType w:val="hybridMultilevel"/>
    <w:tmpl w:val="AC8ABB92"/>
    <w:lvl w:ilvl="0" w:tplc="49E8DD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182"/>
    <w:multiLevelType w:val="multilevel"/>
    <w:tmpl w:val="02A0F6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275566"/>
    <w:multiLevelType w:val="hybridMultilevel"/>
    <w:tmpl w:val="3F342CC4"/>
    <w:lvl w:ilvl="0" w:tplc="767CDEF6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2905F5"/>
    <w:multiLevelType w:val="hybridMultilevel"/>
    <w:tmpl w:val="C2140D2E"/>
    <w:lvl w:ilvl="0" w:tplc="EFB6BAB8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EBB4C50"/>
    <w:multiLevelType w:val="hybridMultilevel"/>
    <w:tmpl w:val="CFEAF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30C54"/>
    <w:multiLevelType w:val="hybridMultilevel"/>
    <w:tmpl w:val="E72635A0"/>
    <w:lvl w:ilvl="0" w:tplc="2F5C5BBE">
      <w:numFmt w:val="bullet"/>
      <w:lvlText w:val=""/>
      <w:lvlJc w:val="left"/>
      <w:pPr>
        <w:ind w:left="786" w:hanging="360"/>
      </w:pPr>
      <w:rPr>
        <w:rFonts w:ascii="Symbol" w:eastAsiaTheme="minorHAnsi" w:hAnsi="Symbol" w:cs="TimesNewRomanPS-Italic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C6D12E0"/>
    <w:multiLevelType w:val="multilevel"/>
    <w:tmpl w:val="A4E42B6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CBD763A"/>
    <w:multiLevelType w:val="hybridMultilevel"/>
    <w:tmpl w:val="AC108A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C1EFE"/>
    <w:multiLevelType w:val="multilevel"/>
    <w:tmpl w:val="5B3A5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939BD"/>
    <w:multiLevelType w:val="hybridMultilevel"/>
    <w:tmpl w:val="4DD2D9F4"/>
    <w:lvl w:ilvl="0" w:tplc="7EA280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A2"/>
    <w:rsid w:val="00002C64"/>
    <w:rsid w:val="00041C55"/>
    <w:rsid w:val="00060568"/>
    <w:rsid w:val="00062B03"/>
    <w:rsid w:val="00090F67"/>
    <w:rsid w:val="000E504D"/>
    <w:rsid w:val="001010A1"/>
    <w:rsid w:val="0012261E"/>
    <w:rsid w:val="001275AB"/>
    <w:rsid w:val="001316F5"/>
    <w:rsid w:val="00133B03"/>
    <w:rsid w:val="00137CE4"/>
    <w:rsid w:val="001634A4"/>
    <w:rsid w:val="0017225A"/>
    <w:rsid w:val="001A0E7E"/>
    <w:rsid w:val="001A5D38"/>
    <w:rsid w:val="001F3085"/>
    <w:rsid w:val="00206D76"/>
    <w:rsid w:val="00250929"/>
    <w:rsid w:val="002A11FD"/>
    <w:rsid w:val="002C08DE"/>
    <w:rsid w:val="002E3849"/>
    <w:rsid w:val="002F3EC4"/>
    <w:rsid w:val="002F52ED"/>
    <w:rsid w:val="0031622D"/>
    <w:rsid w:val="00344200"/>
    <w:rsid w:val="0036647A"/>
    <w:rsid w:val="003C2EC6"/>
    <w:rsid w:val="00434429"/>
    <w:rsid w:val="00435E3B"/>
    <w:rsid w:val="004A693C"/>
    <w:rsid w:val="004C4168"/>
    <w:rsid w:val="004F3267"/>
    <w:rsid w:val="00504630"/>
    <w:rsid w:val="00504C45"/>
    <w:rsid w:val="00513662"/>
    <w:rsid w:val="0053063E"/>
    <w:rsid w:val="005320B9"/>
    <w:rsid w:val="00564422"/>
    <w:rsid w:val="005B6E17"/>
    <w:rsid w:val="005C0952"/>
    <w:rsid w:val="005E58DB"/>
    <w:rsid w:val="00604DEC"/>
    <w:rsid w:val="0061353A"/>
    <w:rsid w:val="0063770C"/>
    <w:rsid w:val="0064107C"/>
    <w:rsid w:val="00641623"/>
    <w:rsid w:val="00653366"/>
    <w:rsid w:val="00665B06"/>
    <w:rsid w:val="0069289E"/>
    <w:rsid w:val="006A5D11"/>
    <w:rsid w:val="006D1AA8"/>
    <w:rsid w:val="006F4C7B"/>
    <w:rsid w:val="00700EB3"/>
    <w:rsid w:val="007123DB"/>
    <w:rsid w:val="00746590"/>
    <w:rsid w:val="007520B1"/>
    <w:rsid w:val="007616F7"/>
    <w:rsid w:val="0076523B"/>
    <w:rsid w:val="00767174"/>
    <w:rsid w:val="00784BE4"/>
    <w:rsid w:val="007A47C6"/>
    <w:rsid w:val="007A5EF4"/>
    <w:rsid w:val="007D4038"/>
    <w:rsid w:val="0081718B"/>
    <w:rsid w:val="008469F6"/>
    <w:rsid w:val="008624CA"/>
    <w:rsid w:val="008707AA"/>
    <w:rsid w:val="008934AF"/>
    <w:rsid w:val="008A733E"/>
    <w:rsid w:val="008C57C5"/>
    <w:rsid w:val="008D0DB6"/>
    <w:rsid w:val="008E7104"/>
    <w:rsid w:val="0092295F"/>
    <w:rsid w:val="00923655"/>
    <w:rsid w:val="0094767A"/>
    <w:rsid w:val="00960A28"/>
    <w:rsid w:val="0098087C"/>
    <w:rsid w:val="00982047"/>
    <w:rsid w:val="009A0903"/>
    <w:rsid w:val="009B0DB7"/>
    <w:rsid w:val="009D1308"/>
    <w:rsid w:val="009D3C71"/>
    <w:rsid w:val="009E0856"/>
    <w:rsid w:val="009F13AF"/>
    <w:rsid w:val="009F4844"/>
    <w:rsid w:val="00A0694C"/>
    <w:rsid w:val="00A421DF"/>
    <w:rsid w:val="00A60403"/>
    <w:rsid w:val="00A6099F"/>
    <w:rsid w:val="00A63C3F"/>
    <w:rsid w:val="00A708C2"/>
    <w:rsid w:val="00A71820"/>
    <w:rsid w:val="00AD2083"/>
    <w:rsid w:val="00AE0938"/>
    <w:rsid w:val="00B12C73"/>
    <w:rsid w:val="00B22D8C"/>
    <w:rsid w:val="00B60D70"/>
    <w:rsid w:val="00B77BA7"/>
    <w:rsid w:val="00B8615A"/>
    <w:rsid w:val="00B90D79"/>
    <w:rsid w:val="00BA51EF"/>
    <w:rsid w:val="00BB307E"/>
    <w:rsid w:val="00BD20AF"/>
    <w:rsid w:val="00BE7E43"/>
    <w:rsid w:val="00C0538F"/>
    <w:rsid w:val="00C20B39"/>
    <w:rsid w:val="00C6644C"/>
    <w:rsid w:val="00C707BB"/>
    <w:rsid w:val="00CA0C38"/>
    <w:rsid w:val="00D07144"/>
    <w:rsid w:val="00D11C6E"/>
    <w:rsid w:val="00D436A6"/>
    <w:rsid w:val="00D52F26"/>
    <w:rsid w:val="00D72BD7"/>
    <w:rsid w:val="00DA5484"/>
    <w:rsid w:val="00DB0EF0"/>
    <w:rsid w:val="00DF0529"/>
    <w:rsid w:val="00DF49EA"/>
    <w:rsid w:val="00E26E5D"/>
    <w:rsid w:val="00E3520F"/>
    <w:rsid w:val="00E52CFF"/>
    <w:rsid w:val="00E633DB"/>
    <w:rsid w:val="00EB05A2"/>
    <w:rsid w:val="00EB4AEE"/>
    <w:rsid w:val="00F10F40"/>
    <w:rsid w:val="00F34D39"/>
    <w:rsid w:val="00F5601F"/>
    <w:rsid w:val="00F562FB"/>
    <w:rsid w:val="00F66BF4"/>
    <w:rsid w:val="00F77D52"/>
    <w:rsid w:val="00F944E3"/>
    <w:rsid w:val="00F9532A"/>
    <w:rsid w:val="00F95C44"/>
    <w:rsid w:val="00FA7B2A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56C1-FE80-42BB-931B-98D64FE2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5A2"/>
  </w:style>
  <w:style w:type="paragraph" w:styleId="Piedepgina">
    <w:name w:val="footer"/>
    <w:basedOn w:val="Normal"/>
    <w:link w:val="PiedepginaCar"/>
    <w:uiPriority w:val="99"/>
    <w:unhideWhenUsed/>
    <w:rsid w:val="00EB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5A2"/>
  </w:style>
  <w:style w:type="paragraph" w:styleId="Prrafodelista">
    <w:name w:val="List Paragraph"/>
    <w:basedOn w:val="Normal"/>
    <w:uiPriority w:val="34"/>
    <w:qFormat/>
    <w:rsid w:val="004C41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416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416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C41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4168"/>
    <w:rPr>
      <w:rFonts w:ascii="Arial MT" w:eastAsia="Arial MT" w:hAnsi="Arial MT" w:cs="Arial MT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1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168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4C4168"/>
    <w:rPr>
      <w:vertAlign w:val="superscript"/>
    </w:rPr>
  </w:style>
  <w:style w:type="table" w:customStyle="1" w:styleId="Tabladecuadrcula5oscura-nfasis31">
    <w:name w:val="Tabla de cuadrícula 5 oscura - Énfasis 31"/>
    <w:basedOn w:val="Tablanormal"/>
    <w:uiPriority w:val="50"/>
    <w:rsid w:val="004C4168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E710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4E3"/>
    <w:rPr>
      <w:rFonts w:ascii="Segoe UI" w:hAnsi="Segoe UI" w:cs="Segoe UI"/>
      <w:sz w:val="18"/>
      <w:szCs w:val="18"/>
      <w:lang w:val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7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5B9BD5" w:themeColor="accent1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7BB"/>
    <w:rPr>
      <w:rFonts w:ascii="Calibri" w:eastAsia="Calibri" w:hAnsi="Calibri" w:cs="Calibri"/>
      <w:i/>
      <w:iCs/>
      <w:color w:val="5B9BD5" w:themeColor="accent1"/>
      <w:lang w:val="es-AR" w:eastAsia="es-AR"/>
    </w:rPr>
  </w:style>
  <w:style w:type="character" w:styleId="Ttulodellibro">
    <w:name w:val="Book Title"/>
    <w:basedOn w:val="Fuentedeprrafopredeter"/>
    <w:uiPriority w:val="33"/>
    <w:qFormat/>
    <w:rsid w:val="00C707BB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7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intenso">
    <w:name w:val="Intense Emphasis"/>
    <w:basedOn w:val="Fuentedeprrafopredeter"/>
    <w:uiPriority w:val="21"/>
    <w:qFormat/>
    <w:rsid w:val="00C707BB"/>
    <w:rPr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2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rive.google.com/file/d/1ezlu-oohz1gDPZm9qBkLmA3X1461feNi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7P6KLCva8LT3R-LK_HgE-UuU0m3IPIyd/vie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nxRI6OnaqhmvnhBdvx2-3bouZ8LZHFvc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uvZeA7c3dM5bYRPt9" TargetMode="External"/><Relationship Id="rId14" Type="http://schemas.openxmlformats.org/officeDocument/2006/relationships/hyperlink" Target="https://forms.gle/mQ1C65f84KgvCnyX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45F1-55D0-486A-91B8-996617B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2024-10-30T12:20:00Z</cp:lastPrinted>
  <dcterms:created xsi:type="dcterms:W3CDTF">2024-11-04T19:28:00Z</dcterms:created>
  <dcterms:modified xsi:type="dcterms:W3CDTF">2024-11-04T19:28:00Z</dcterms:modified>
</cp:coreProperties>
</file>